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6F" w:rsidRPr="00C81BB2" w:rsidRDefault="0040786F" w:rsidP="009E3FAA">
      <w:pPr>
        <w:spacing w:before="230" w:after="230" w:line="346" w:lineRule="atLeast"/>
        <w:jc w:val="center"/>
        <w:textAlignment w:val="baseline"/>
        <w:rPr>
          <w:rFonts w:ascii="inherit" w:eastAsia="Times New Roman" w:hAnsi="inherit" w:cs="Times New Roman"/>
          <w:b/>
          <w:bCs/>
          <w:color w:val="FF0000"/>
          <w:sz w:val="28"/>
          <w:szCs w:val="28"/>
          <w:lang w:eastAsia="pl-PL"/>
        </w:rPr>
      </w:pPr>
      <w:r w:rsidRPr="00C81BB2">
        <w:rPr>
          <w:rFonts w:ascii="inherit" w:eastAsia="Times New Roman" w:hAnsi="inherit" w:cs="Times New Roman"/>
          <w:b/>
          <w:bCs/>
          <w:color w:val="FF0000"/>
          <w:sz w:val="28"/>
          <w:szCs w:val="28"/>
          <w:lang w:eastAsia="pl-PL"/>
        </w:rPr>
        <w:t xml:space="preserve">Choć o </w:t>
      </w:r>
      <w:proofErr w:type="spellStart"/>
      <w:r w:rsidRPr="00C81BB2">
        <w:rPr>
          <w:rFonts w:ascii="inherit" w:eastAsia="Times New Roman" w:hAnsi="inherit" w:cs="Times New Roman"/>
          <w:b/>
          <w:bCs/>
          <w:color w:val="FF0000"/>
          <w:sz w:val="28"/>
          <w:szCs w:val="28"/>
          <w:lang w:eastAsia="pl-PL"/>
        </w:rPr>
        <w:t>koronawirusie</w:t>
      </w:r>
      <w:proofErr w:type="spellEnd"/>
      <w:r w:rsidRPr="00C81BB2">
        <w:rPr>
          <w:rFonts w:ascii="inherit" w:eastAsia="Times New Roman" w:hAnsi="inherit" w:cs="Times New Roman"/>
          <w:b/>
          <w:bCs/>
          <w:color w:val="FF0000"/>
          <w:sz w:val="28"/>
          <w:szCs w:val="28"/>
          <w:lang w:eastAsia="pl-PL"/>
        </w:rPr>
        <w:t xml:space="preserve"> COVID-19 wiemy, że przenosi się drogą kropelkową, to jest możliwe, że wirusy mogą przetrwać na przedmiotach codziennego użytku. </w:t>
      </w:r>
      <w:r w:rsidR="00C81BB2">
        <w:rPr>
          <w:rFonts w:ascii="inherit" w:eastAsia="Times New Roman" w:hAnsi="inherit" w:cs="Times New Roman"/>
          <w:b/>
          <w:bCs/>
          <w:color w:val="FF0000"/>
          <w:sz w:val="28"/>
          <w:szCs w:val="28"/>
          <w:lang w:eastAsia="pl-PL"/>
        </w:rPr>
        <w:t xml:space="preserve">            </w:t>
      </w:r>
      <w:r w:rsidRPr="00C81BB2">
        <w:rPr>
          <w:rFonts w:ascii="inherit" w:eastAsia="Times New Roman" w:hAnsi="inherit" w:cs="Times New Roman"/>
          <w:b/>
          <w:bCs/>
          <w:color w:val="FF0000"/>
          <w:sz w:val="28"/>
          <w:szCs w:val="28"/>
          <w:lang w:eastAsia="pl-PL"/>
        </w:rPr>
        <w:t>Z tego względu sprawdzamy, jak ważna jest higiena rąk, a także rzeczy, którymi posługujemy się na co dzień.</w:t>
      </w:r>
    </w:p>
    <w:p w:rsidR="009E3FAA" w:rsidRPr="0040786F" w:rsidRDefault="009E3FAA" w:rsidP="009E3FAA">
      <w:pPr>
        <w:spacing w:before="230" w:after="230" w:line="346" w:lineRule="atLeast"/>
        <w:jc w:val="center"/>
        <w:textAlignment w:val="baseline"/>
        <w:rPr>
          <w:rFonts w:ascii="inherit" w:eastAsia="Times New Roman" w:hAnsi="inherit" w:cs="Times New Roman"/>
          <w:b/>
          <w:bCs/>
          <w:sz w:val="28"/>
          <w:szCs w:val="28"/>
          <w:lang w:eastAsia="pl-PL"/>
        </w:rPr>
      </w:pPr>
    </w:p>
    <w:p w:rsidR="0040786F" w:rsidRPr="0040786F" w:rsidRDefault="0040786F" w:rsidP="0040786F">
      <w:pPr>
        <w:spacing w:before="230" w:after="230" w:line="380" w:lineRule="atLeast"/>
        <w:textAlignment w:val="baseline"/>
        <w:outlineLvl w:val="1"/>
        <w:rPr>
          <w:rFonts w:ascii="inherit" w:eastAsia="Times New Roman" w:hAnsi="inherit" w:cs="Times New Roman"/>
          <w:b/>
          <w:bCs/>
          <w:sz w:val="27"/>
          <w:szCs w:val="27"/>
          <w:lang w:eastAsia="pl-PL"/>
        </w:rPr>
      </w:pPr>
      <w:r w:rsidRPr="0040786F">
        <w:rPr>
          <w:rFonts w:ascii="inherit" w:eastAsia="Times New Roman" w:hAnsi="inherit" w:cs="Times New Roman"/>
          <w:b/>
          <w:bCs/>
          <w:sz w:val="27"/>
          <w:szCs w:val="27"/>
          <w:lang w:eastAsia="pl-PL"/>
        </w:rPr>
        <w:t xml:space="preserve">Higiena rąk a </w:t>
      </w:r>
      <w:proofErr w:type="spellStart"/>
      <w:r w:rsidRPr="0040786F">
        <w:rPr>
          <w:rFonts w:ascii="inherit" w:eastAsia="Times New Roman" w:hAnsi="inherit" w:cs="Times New Roman"/>
          <w:b/>
          <w:bCs/>
          <w:sz w:val="27"/>
          <w:szCs w:val="27"/>
          <w:lang w:eastAsia="pl-PL"/>
        </w:rPr>
        <w:t>koronawirus</w:t>
      </w:r>
      <w:proofErr w:type="spellEnd"/>
      <w:r w:rsidRPr="0040786F">
        <w:rPr>
          <w:rFonts w:ascii="inherit" w:eastAsia="Times New Roman" w:hAnsi="inherit" w:cs="Times New Roman"/>
          <w:b/>
          <w:bCs/>
          <w:sz w:val="27"/>
          <w:szCs w:val="27"/>
          <w:lang w:eastAsia="pl-PL"/>
        </w:rPr>
        <w:t xml:space="preserve"> COVID-19 - dlaczego jest taka ważna?</w:t>
      </w:r>
    </w:p>
    <w:p w:rsidR="0040786F" w:rsidRPr="0040786F" w:rsidRDefault="0040786F" w:rsidP="0040786F">
      <w:pPr>
        <w:spacing w:before="230" w:after="230" w:line="323" w:lineRule="atLeast"/>
        <w:textAlignment w:val="baseline"/>
        <w:rPr>
          <w:rFonts w:ascii="inherit" w:eastAsia="Times New Roman" w:hAnsi="inherit" w:cs="Times New Roman"/>
          <w:sz w:val="21"/>
          <w:szCs w:val="21"/>
          <w:lang w:eastAsia="pl-PL"/>
        </w:rPr>
      </w:pPr>
      <w:r w:rsidRPr="0040786F">
        <w:rPr>
          <w:rFonts w:ascii="inherit" w:eastAsia="Times New Roman" w:hAnsi="inherit" w:cs="Times New Roman"/>
          <w:sz w:val="21"/>
          <w:szCs w:val="21"/>
          <w:lang w:eastAsia="pl-PL"/>
        </w:rPr>
        <w:t xml:space="preserve">W obliczu błyskawicznego rozprzestrzeniania się </w:t>
      </w:r>
      <w:proofErr w:type="spellStart"/>
      <w:r w:rsidRPr="0040786F">
        <w:rPr>
          <w:rFonts w:ascii="inherit" w:eastAsia="Times New Roman" w:hAnsi="inherit" w:cs="Times New Roman"/>
          <w:sz w:val="21"/>
          <w:szCs w:val="21"/>
          <w:lang w:eastAsia="pl-PL"/>
        </w:rPr>
        <w:t>koronawirusa</w:t>
      </w:r>
      <w:proofErr w:type="spellEnd"/>
      <w:r w:rsidRPr="0040786F">
        <w:rPr>
          <w:rFonts w:ascii="inherit" w:eastAsia="Times New Roman" w:hAnsi="inherit" w:cs="Times New Roman"/>
          <w:sz w:val="21"/>
          <w:szCs w:val="21"/>
          <w:lang w:eastAsia="pl-PL"/>
        </w:rPr>
        <w:t xml:space="preserve"> COVID-19 na całym świecie niezwykle istotna jest higiena rąk. Wynika to z faktu, że wirus przenosi się drogą kropelkową. Aby się zarazić, wcale nie trzeba mieć kontaktu ze śliną lub krwią nosiciela wirusa. Wystarczy, żeby ktoś kaszlnął, a wirusy mogą być od razu wchłonięte do płuc. Przed zarażeniem może nas ustrzec dbałość o higienę rąk. Należy dokładnie myć ręce przez 15-30 sekund </w:t>
      </w:r>
      <w:r>
        <w:rPr>
          <w:rFonts w:ascii="inherit" w:eastAsia="Times New Roman" w:hAnsi="inherit" w:cs="Times New Roman"/>
          <w:sz w:val="21"/>
          <w:szCs w:val="21"/>
          <w:lang w:eastAsia="pl-PL"/>
        </w:rPr>
        <w:t xml:space="preserve"> </w:t>
      </w:r>
      <w:r w:rsidRPr="0040786F">
        <w:rPr>
          <w:rFonts w:ascii="inherit" w:eastAsia="Times New Roman" w:hAnsi="inherit" w:cs="Times New Roman"/>
          <w:sz w:val="21"/>
          <w:szCs w:val="21"/>
          <w:lang w:eastAsia="pl-PL"/>
        </w:rPr>
        <w:t xml:space="preserve">po każdej wizycie w toalecie czy powrocie do domu. Nie chodzi tutaj wyłącznie o zarażenie </w:t>
      </w:r>
      <w:proofErr w:type="spellStart"/>
      <w:r w:rsidRPr="0040786F">
        <w:rPr>
          <w:rFonts w:ascii="inherit" w:eastAsia="Times New Roman" w:hAnsi="inherit" w:cs="Times New Roman"/>
          <w:sz w:val="21"/>
          <w:szCs w:val="21"/>
          <w:lang w:eastAsia="pl-PL"/>
        </w:rPr>
        <w:t>koronawirusem</w:t>
      </w:r>
      <w:proofErr w:type="spellEnd"/>
      <w:r w:rsidRPr="0040786F">
        <w:rPr>
          <w:rFonts w:ascii="inherit" w:eastAsia="Times New Roman" w:hAnsi="inherit" w:cs="Times New Roman"/>
          <w:sz w:val="21"/>
          <w:szCs w:val="21"/>
          <w:lang w:eastAsia="pl-PL"/>
        </w:rPr>
        <w:t xml:space="preserve"> COVID-19, ale również innymi chorobami. Higiena rąk to jednak nie wszystko. Ostrożność należy także zachować, korzystając na co dzień z przedmiotów, na których drobnoustroje mogą przebywać od kilku godzin do kilku dni.</w:t>
      </w:r>
    </w:p>
    <w:p w:rsidR="0040786F" w:rsidRPr="0040786F" w:rsidRDefault="0040786F" w:rsidP="0040786F">
      <w:pPr>
        <w:spacing w:before="230" w:after="230" w:line="380" w:lineRule="atLeast"/>
        <w:textAlignment w:val="baseline"/>
        <w:outlineLvl w:val="1"/>
        <w:rPr>
          <w:rFonts w:ascii="inherit" w:eastAsia="Times New Roman" w:hAnsi="inherit" w:cs="Times New Roman"/>
          <w:b/>
          <w:bCs/>
          <w:sz w:val="27"/>
          <w:szCs w:val="27"/>
          <w:lang w:eastAsia="pl-PL"/>
        </w:rPr>
      </w:pPr>
      <w:r w:rsidRPr="0040786F">
        <w:rPr>
          <w:rFonts w:ascii="inherit" w:eastAsia="Times New Roman" w:hAnsi="inherit" w:cs="Times New Roman"/>
          <w:b/>
          <w:bCs/>
          <w:sz w:val="27"/>
          <w:szCs w:val="27"/>
          <w:lang w:eastAsia="pl-PL"/>
        </w:rPr>
        <w:t>Telefon komórkowy</w:t>
      </w:r>
    </w:p>
    <w:p w:rsidR="0040786F" w:rsidRPr="0040786F" w:rsidRDefault="0040786F" w:rsidP="0040786F">
      <w:pPr>
        <w:spacing w:after="0" w:line="323" w:lineRule="atLeast"/>
        <w:textAlignment w:val="baseline"/>
        <w:rPr>
          <w:rFonts w:ascii="inherit" w:eastAsia="Times New Roman" w:hAnsi="inherit" w:cs="Times New Roman"/>
          <w:sz w:val="21"/>
          <w:szCs w:val="21"/>
          <w:lang w:eastAsia="pl-PL"/>
        </w:rPr>
      </w:pPr>
      <w:r w:rsidRPr="0040786F">
        <w:rPr>
          <w:rFonts w:ascii="inherit" w:eastAsia="Times New Roman" w:hAnsi="inherit" w:cs="Times New Roman"/>
          <w:sz w:val="21"/>
          <w:szCs w:val="21"/>
          <w:lang w:eastAsia="pl-PL"/>
        </w:rPr>
        <w:t>Największym siedliskiem drobnoustrojów jest według naukowców telefon komórkowy, który często przykładamy do twarzy czy przesuwamy palcem po klawiaturze, a następnie tą samą ręką dotykamy czoła, policzka, ust. Według licznych badań zarówno na etui, jak i szkle hartowanym znajduje się wiele niebezpiecznych bakterii. Z tego względu, podobnie jak pozostałe przedmioty z listy, należy przecierać cały</w:t>
      </w:r>
      <w:hyperlink r:id="rId5" w:tgtFrame="_blank" w:history="1">
        <w:r w:rsidRPr="0040786F">
          <w:rPr>
            <w:rFonts w:ascii="inherit" w:eastAsia="Times New Roman" w:hAnsi="inherit" w:cs="Times New Roman"/>
            <w:color w:val="01ADB9"/>
            <w:sz w:val="21"/>
            <w:u w:val="single"/>
            <w:lang w:eastAsia="pl-PL"/>
          </w:rPr>
          <w:t> telefon</w:t>
        </w:r>
      </w:hyperlink>
      <w:r w:rsidRPr="0040786F">
        <w:rPr>
          <w:rFonts w:ascii="inherit" w:eastAsia="Times New Roman" w:hAnsi="inherit" w:cs="Times New Roman"/>
          <w:sz w:val="21"/>
          <w:szCs w:val="21"/>
          <w:lang w:eastAsia="pl-PL"/>
        </w:rPr>
        <w:t> środkami dezynfekcyjnymi co najmniej dwa, trzy razy dziennie.</w:t>
      </w:r>
    </w:p>
    <w:p w:rsidR="0040786F" w:rsidRPr="0040786F" w:rsidRDefault="0040786F" w:rsidP="0040786F">
      <w:pPr>
        <w:spacing w:before="230" w:after="230" w:line="323" w:lineRule="atLeast"/>
        <w:textAlignment w:val="baseline"/>
        <w:rPr>
          <w:rFonts w:ascii="inherit" w:eastAsia="Times New Roman" w:hAnsi="inherit" w:cs="Times New Roman"/>
          <w:sz w:val="21"/>
          <w:szCs w:val="21"/>
          <w:lang w:eastAsia="pl-PL"/>
        </w:rPr>
      </w:pPr>
      <w:r w:rsidRPr="0040786F">
        <w:rPr>
          <w:rFonts w:ascii="inherit" w:eastAsia="Times New Roman" w:hAnsi="inherit" w:cs="Times New Roman"/>
          <w:sz w:val="21"/>
          <w:szCs w:val="21"/>
          <w:lang w:eastAsia="pl-PL"/>
        </w:rPr>
        <w:t>Kart kredytowych używamy tak często jak telefonu (o ile telefon nie zastępuje karty płatniczej). Korzystamy z nich podczas podróży czy podajemy w sklepie ekspedientce. Właśnie przez to na kartach, również magnetycznych używanych w biurze, może znaleźć się wiele drobnoustrojów.</w:t>
      </w:r>
    </w:p>
    <w:p w:rsidR="0040786F" w:rsidRPr="0040786F" w:rsidRDefault="0040786F" w:rsidP="0040786F">
      <w:pPr>
        <w:spacing w:before="230" w:after="230" w:line="380" w:lineRule="atLeast"/>
        <w:textAlignment w:val="baseline"/>
        <w:outlineLvl w:val="1"/>
        <w:rPr>
          <w:rFonts w:ascii="inherit" w:eastAsia="Times New Roman" w:hAnsi="inherit" w:cs="Times New Roman"/>
          <w:b/>
          <w:bCs/>
          <w:sz w:val="27"/>
          <w:szCs w:val="27"/>
          <w:lang w:eastAsia="pl-PL"/>
        </w:rPr>
      </w:pPr>
      <w:r w:rsidRPr="0040786F">
        <w:rPr>
          <w:rFonts w:ascii="inherit" w:eastAsia="Times New Roman" w:hAnsi="inherit" w:cs="Times New Roman"/>
          <w:b/>
          <w:bCs/>
          <w:sz w:val="27"/>
          <w:szCs w:val="27"/>
          <w:lang w:eastAsia="pl-PL"/>
        </w:rPr>
        <w:t>Klucze</w:t>
      </w:r>
    </w:p>
    <w:p w:rsidR="0040786F" w:rsidRPr="0040786F" w:rsidRDefault="0040786F" w:rsidP="0040786F">
      <w:pPr>
        <w:spacing w:before="230" w:after="230" w:line="323" w:lineRule="atLeast"/>
        <w:textAlignment w:val="baseline"/>
        <w:rPr>
          <w:rFonts w:ascii="inherit" w:eastAsia="Times New Roman" w:hAnsi="inherit" w:cs="Times New Roman"/>
          <w:sz w:val="21"/>
          <w:szCs w:val="21"/>
          <w:lang w:eastAsia="pl-PL"/>
        </w:rPr>
      </w:pPr>
      <w:r w:rsidRPr="0040786F">
        <w:rPr>
          <w:rFonts w:ascii="inherit" w:eastAsia="Times New Roman" w:hAnsi="inherit" w:cs="Times New Roman"/>
          <w:sz w:val="21"/>
          <w:szCs w:val="21"/>
          <w:lang w:eastAsia="pl-PL"/>
        </w:rPr>
        <w:t>Choć po klucze sięgamy rzadziej niż po karty kredytowe czy telefony komórkowe, to rzucamy je do torebki czy na siedzenie samochodu, nie zastanawiając się, jak wiele drobnoustrojów może się tam znajdować.</w:t>
      </w:r>
    </w:p>
    <w:p w:rsidR="0040786F" w:rsidRPr="0040786F" w:rsidRDefault="0040786F" w:rsidP="0040786F">
      <w:pPr>
        <w:spacing w:before="230" w:after="230" w:line="380" w:lineRule="atLeast"/>
        <w:textAlignment w:val="baseline"/>
        <w:outlineLvl w:val="1"/>
        <w:rPr>
          <w:rFonts w:ascii="inherit" w:eastAsia="Times New Roman" w:hAnsi="inherit" w:cs="Times New Roman"/>
          <w:b/>
          <w:bCs/>
          <w:sz w:val="27"/>
          <w:szCs w:val="27"/>
          <w:lang w:eastAsia="pl-PL"/>
        </w:rPr>
      </w:pPr>
      <w:r w:rsidRPr="0040786F">
        <w:rPr>
          <w:rFonts w:ascii="inherit" w:eastAsia="Times New Roman" w:hAnsi="inherit" w:cs="Times New Roman"/>
          <w:b/>
          <w:bCs/>
          <w:sz w:val="27"/>
          <w:szCs w:val="27"/>
          <w:lang w:eastAsia="pl-PL"/>
        </w:rPr>
        <w:t>Okulary korekcyjne i przeciwsłoneczne</w:t>
      </w:r>
    </w:p>
    <w:p w:rsidR="0040786F" w:rsidRPr="0040786F" w:rsidRDefault="0040786F" w:rsidP="0040786F">
      <w:pPr>
        <w:spacing w:before="230" w:after="230" w:line="323" w:lineRule="atLeast"/>
        <w:textAlignment w:val="baseline"/>
        <w:rPr>
          <w:rFonts w:ascii="inherit" w:eastAsia="Times New Roman" w:hAnsi="inherit" w:cs="Times New Roman"/>
          <w:sz w:val="21"/>
          <w:szCs w:val="21"/>
          <w:lang w:eastAsia="pl-PL"/>
        </w:rPr>
      </w:pPr>
      <w:r w:rsidRPr="0040786F">
        <w:rPr>
          <w:rFonts w:ascii="inherit" w:eastAsia="Times New Roman" w:hAnsi="inherit" w:cs="Times New Roman"/>
          <w:sz w:val="21"/>
          <w:szCs w:val="21"/>
          <w:lang w:eastAsia="pl-PL"/>
        </w:rPr>
        <w:t>Okulary przeciwsłoneczne oraz korekcyjne również należy czyścić, by nie namnażały się na nich drobnoustroje odpowiedzialne za wywoływanie różnych chorób.</w:t>
      </w:r>
    </w:p>
    <w:p w:rsidR="0040786F" w:rsidRPr="0040786F" w:rsidRDefault="0040786F" w:rsidP="0040786F">
      <w:pPr>
        <w:spacing w:before="230" w:after="230" w:line="380" w:lineRule="atLeast"/>
        <w:textAlignment w:val="baseline"/>
        <w:outlineLvl w:val="1"/>
        <w:rPr>
          <w:rFonts w:ascii="inherit" w:eastAsia="Times New Roman" w:hAnsi="inherit" w:cs="Times New Roman"/>
          <w:b/>
          <w:bCs/>
          <w:sz w:val="27"/>
          <w:szCs w:val="27"/>
          <w:lang w:eastAsia="pl-PL"/>
        </w:rPr>
      </w:pPr>
      <w:r w:rsidRPr="0040786F">
        <w:rPr>
          <w:rFonts w:ascii="inherit" w:eastAsia="Times New Roman" w:hAnsi="inherit" w:cs="Times New Roman"/>
          <w:b/>
          <w:bCs/>
          <w:sz w:val="27"/>
          <w:szCs w:val="27"/>
          <w:lang w:eastAsia="pl-PL"/>
        </w:rPr>
        <w:t>Zegarek</w:t>
      </w:r>
    </w:p>
    <w:p w:rsidR="0040786F" w:rsidRPr="0040786F" w:rsidRDefault="0040786F" w:rsidP="0040786F">
      <w:pPr>
        <w:spacing w:before="230" w:after="230" w:line="323" w:lineRule="atLeast"/>
        <w:textAlignment w:val="baseline"/>
        <w:rPr>
          <w:rFonts w:ascii="inherit" w:eastAsia="Times New Roman" w:hAnsi="inherit" w:cs="Times New Roman"/>
          <w:sz w:val="21"/>
          <w:szCs w:val="21"/>
          <w:lang w:eastAsia="pl-PL"/>
        </w:rPr>
      </w:pPr>
      <w:r w:rsidRPr="0040786F">
        <w:rPr>
          <w:rFonts w:ascii="inherit" w:eastAsia="Times New Roman" w:hAnsi="inherit" w:cs="Times New Roman"/>
          <w:sz w:val="21"/>
          <w:szCs w:val="21"/>
          <w:lang w:eastAsia="pl-PL"/>
        </w:rPr>
        <w:t>Zegarek to kolejny przedmiot, którego często dotykamy palcami lub przesuwamy go na ręku. Gdy idziemy na siłownię lub na basen, zostawiamy go w szafce. Z tego względu zegarek również należy czyścić. To samo dotyczy bransoletek oraz gadżetów elektronicznych noszonych na rękach.</w:t>
      </w:r>
    </w:p>
    <w:p w:rsidR="0040786F" w:rsidRPr="0040786F" w:rsidRDefault="0040786F" w:rsidP="0040786F">
      <w:pPr>
        <w:spacing w:before="230" w:after="230" w:line="380" w:lineRule="atLeast"/>
        <w:textAlignment w:val="baseline"/>
        <w:outlineLvl w:val="1"/>
        <w:rPr>
          <w:rFonts w:ascii="inherit" w:eastAsia="Times New Roman" w:hAnsi="inherit" w:cs="Times New Roman"/>
          <w:b/>
          <w:bCs/>
          <w:sz w:val="27"/>
          <w:szCs w:val="27"/>
          <w:lang w:eastAsia="pl-PL"/>
        </w:rPr>
      </w:pPr>
      <w:r w:rsidRPr="0040786F">
        <w:rPr>
          <w:rFonts w:ascii="inherit" w:eastAsia="Times New Roman" w:hAnsi="inherit" w:cs="Times New Roman"/>
          <w:b/>
          <w:bCs/>
          <w:sz w:val="27"/>
          <w:szCs w:val="27"/>
          <w:lang w:eastAsia="pl-PL"/>
        </w:rPr>
        <w:t>Biżuteria</w:t>
      </w:r>
    </w:p>
    <w:p w:rsidR="00C81BB2" w:rsidRPr="009E3FAA" w:rsidRDefault="0040786F" w:rsidP="009E3FAA">
      <w:pPr>
        <w:spacing w:before="230" w:after="230" w:line="323" w:lineRule="atLeast"/>
        <w:textAlignment w:val="baseline"/>
        <w:rPr>
          <w:rFonts w:ascii="inherit" w:eastAsia="Times New Roman" w:hAnsi="inherit" w:cs="Times New Roman"/>
          <w:sz w:val="21"/>
          <w:szCs w:val="21"/>
          <w:lang w:eastAsia="pl-PL"/>
        </w:rPr>
      </w:pPr>
      <w:r w:rsidRPr="0040786F">
        <w:rPr>
          <w:rFonts w:ascii="inherit" w:eastAsia="Times New Roman" w:hAnsi="inherit" w:cs="Times New Roman"/>
          <w:sz w:val="21"/>
          <w:szCs w:val="21"/>
          <w:lang w:eastAsia="pl-PL"/>
        </w:rPr>
        <w:t>Na biżuterii również znajduje się wiele drobnoustrojów. Dotyczy to zwłaszcza pierścionków, ale pod lupę należy wziąć także kolczyki oraz łańcuszki. Warto mieć w etui na okulary (korekcyjne czy przeciwsłoneczne) specjalną chusteczkę do czyszczenia.</w:t>
      </w:r>
    </w:p>
    <w:sectPr w:rsidR="00C81BB2" w:rsidRPr="009E3FAA" w:rsidSect="001B629D">
      <w:pgSz w:w="11906" w:h="16838"/>
      <w:pgMar w:top="624" w:right="1134" w:bottom="62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730"/>
    <w:multiLevelType w:val="multilevel"/>
    <w:tmpl w:val="F504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001F4"/>
    <w:multiLevelType w:val="multilevel"/>
    <w:tmpl w:val="5462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521D4"/>
    <w:multiLevelType w:val="multilevel"/>
    <w:tmpl w:val="1674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CC210F"/>
    <w:multiLevelType w:val="multilevel"/>
    <w:tmpl w:val="78DC2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F24F67"/>
    <w:multiLevelType w:val="multilevel"/>
    <w:tmpl w:val="B2A6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A930A9"/>
    <w:multiLevelType w:val="multilevel"/>
    <w:tmpl w:val="883E1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displayVerticalDrawingGridEvery w:val="2"/>
  <w:characterSpacingControl w:val="doNotCompress"/>
  <w:compat/>
  <w:rsids>
    <w:rsidRoot w:val="0040786F"/>
    <w:rsid w:val="001B629D"/>
    <w:rsid w:val="0040786F"/>
    <w:rsid w:val="004256BA"/>
    <w:rsid w:val="005F1A32"/>
    <w:rsid w:val="00703DCC"/>
    <w:rsid w:val="009E3FAA"/>
    <w:rsid w:val="00C81B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3DCC"/>
  </w:style>
  <w:style w:type="paragraph" w:styleId="Nagwek2">
    <w:name w:val="heading 2"/>
    <w:basedOn w:val="Normalny"/>
    <w:link w:val="Nagwek2Znak"/>
    <w:uiPriority w:val="9"/>
    <w:qFormat/>
    <w:rsid w:val="0040786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0786F"/>
    <w:rPr>
      <w:rFonts w:ascii="Times New Roman" w:eastAsia="Times New Roman" w:hAnsi="Times New Roman" w:cs="Times New Roman"/>
      <w:b/>
      <w:bCs/>
      <w:sz w:val="36"/>
      <w:szCs w:val="36"/>
      <w:lang w:eastAsia="pl-PL"/>
    </w:rPr>
  </w:style>
  <w:style w:type="paragraph" w:customStyle="1" w:styleId="artlead">
    <w:name w:val="artlead"/>
    <w:basedOn w:val="Normalny"/>
    <w:rsid w:val="004078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Legenda1">
    <w:name w:val="Legenda1"/>
    <w:basedOn w:val="Domylnaczcionkaakapitu"/>
    <w:rsid w:val="0040786F"/>
  </w:style>
  <w:style w:type="character" w:styleId="Hipercze">
    <w:name w:val="Hyperlink"/>
    <w:basedOn w:val="Domylnaczcionkaakapitu"/>
    <w:uiPriority w:val="99"/>
    <w:semiHidden/>
    <w:unhideWhenUsed/>
    <w:rsid w:val="0040786F"/>
    <w:rPr>
      <w:color w:val="0000FF"/>
      <w:u w:val="single"/>
    </w:rPr>
  </w:style>
  <w:style w:type="paragraph" w:customStyle="1" w:styleId="paragraph">
    <w:name w:val="paragraph"/>
    <w:basedOn w:val="Normalny"/>
    <w:rsid w:val="004078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0786F"/>
    <w:rPr>
      <w:b/>
      <w:bCs/>
    </w:rPr>
  </w:style>
  <w:style w:type="character" w:customStyle="1" w:styleId="value">
    <w:name w:val="value"/>
    <w:basedOn w:val="Domylnaczcionkaakapitu"/>
    <w:rsid w:val="0040786F"/>
  </w:style>
  <w:style w:type="character" w:styleId="Uwydatnienie">
    <w:name w:val="Emphasis"/>
    <w:basedOn w:val="Domylnaczcionkaakapitu"/>
    <w:uiPriority w:val="20"/>
    <w:qFormat/>
    <w:rsid w:val="0040786F"/>
    <w:rPr>
      <w:i/>
      <w:iCs/>
    </w:rPr>
  </w:style>
  <w:style w:type="character" w:customStyle="1" w:styleId="Nagwek1">
    <w:name w:val="Nagłówek1"/>
    <w:basedOn w:val="Domylnaczcionkaakapitu"/>
    <w:rsid w:val="0040786F"/>
  </w:style>
  <w:style w:type="character" w:customStyle="1" w:styleId="title">
    <w:name w:val="title"/>
    <w:basedOn w:val="Domylnaczcionkaakapitu"/>
    <w:rsid w:val="0040786F"/>
  </w:style>
  <w:style w:type="paragraph" w:customStyle="1" w:styleId="lead">
    <w:name w:val="lead"/>
    <w:basedOn w:val="Normalny"/>
    <w:rsid w:val="004078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uthor">
    <w:name w:val="author"/>
    <w:basedOn w:val="Domylnaczcionkaakapitu"/>
    <w:rsid w:val="0040786F"/>
  </w:style>
  <w:style w:type="character" w:customStyle="1" w:styleId="sponsored">
    <w:name w:val="sponsored"/>
    <w:basedOn w:val="Domylnaczcionkaakapitu"/>
    <w:rsid w:val="0040786F"/>
  </w:style>
  <w:style w:type="paragraph" w:styleId="Tekstdymka">
    <w:name w:val="Balloon Text"/>
    <w:basedOn w:val="Normalny"/>
    <w:link w:val="TekstdymkaZnak"/>
    <w:uiPriority w:val="99"/>
    <w:semiHidden/>
    <w:unhideWhenUsed/>
    <w:rsid w:val="0040786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78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589050">
      <w:bodyDiv w:val="1"/>
      <w:marLeft w:val="0"/>
      <w:marRight w:val="0"/>
      <w:marTop w:val="0"/>
      <w:marBottom w:val="0"/>
      <w:divBdr>
        <w:top w:val="none" w:sz="0" w:space="0" w:color="auto"/>
        <w:left w:val="none" w:sz="0" w:space="0" w:color="auto"/>
        <w:bottom w:val="none" w:sz="0" w:space="0" w:color="auto"/>
        <w:right w:val="none" w:sz="0" w:space="0" w:color="auto"/>
      </w:divBdr>
    </w:div>
    <w:div w:id="1201210105">
      <w:bodyDiv w:val="1"/>
      <w:marLeft w:val="0"/>
      <w:marRight w:val="0"/>
      <w:marTop w:val="0"/>
      <w:marBottom w:val="0"/>
      <w:divBdr>
        <w:top w:val="none" w:sz="0" w:space="0" w:color="auto"/>
        <w:left w:val="none" w:sz="0" w:space="0" w:color="auto"/>
        <w:bottom w:val="none" w:sz="0" w:space="0" w:color="auto"/>
        <w:right w:val="none" w:sz="0" w:space="0" w:color="auto"/>
      </w:divBdr>
      <w:divsChild>
        <w:div w:id="1934774236">
          <w:marLeft w:val="0"/>
          <w:marRight w:val="0"/>
          <w:marTop w:val="0"/>
          <w:marBottom w:val="0"/>
          <w:divBdr>
            <w:top w:val="none" w:sz="0" w:space="0" w:color="auto"/>
            <w:left w:val="none" w:sz="0" w:space="0" w:color="auto"/>
            <w:bottom w:val="none" w:sz="0" w:space="0" w:color="auto"/>
            <w:right w:val="none" w:sz="0" w:space="0" w:color="auto"/>
          </w:divBdr>
          <w:divsChild>
            <w:div w:id="1483504041">
              <w:marLeft w:val="0"/>
              <w:marRight w:val="0"/>
              <w:marTop w:val="0"/>
              <w:marBottom w:val="0"/>
              <w:divBdr>
                <w:top w:val="none" w:sz="0" w:space="0" w:color="auto"/>
                <w:left w:val="none" w:sz="0" w:space="0" w:color="auto"/>
                <w:bottom w:val="none" w:sz="0" w:space="0" w:color="auto"/>
                <w:right w:val="none" w:sz="0" w:space="0" w:color="auto"/>
              </w:divBdr>
            </w:div>
          </w:divsChild>
        </w:div>
        <w:div w:id="469447311">
          <w:marLeft w:val="0"/>
          <w:marRight w:val="0"/>
          <w:marTop w:val="0"/>
          <w:marBottom w:val="58"/>
          <w:divBdr>
            <w:top w:val="none" w:sz="0" w:space="0" w:color="auto"/>
            <w:left w:val="none" w:sz="0" w:space="0" w:color="auto"/>
            <w:bottom w:val="none" w:sz="0" w:space="0" w:color="auto"/>
            <w:right w:val="none" w:sz="0" w:space="0" w:color="auto"/>
          </w:divBdr>
          <w:divsChild>
            <w:div w:id="1123960247">
              <w:marLeft w:val="0"/>
              <w:marRight w:val="0"/>
              <w:marTop w:val="0"/>
              <w:marBottom w:val="0"/>
              <w:divBdr>
                <w:top w:val="none" w:sz="0" w:space="0" w:color="auto"/>
                <w:left w:val="none" w:sz="0" w:space="0" w:color="auto"/>
                <w:bottom w:val="none" w:sz="0" w:space="0" w:color="auto"/>
                <w:right w:val="none" w:sz="0" w:space="0" w:color="auto"/>
              </w:divBdr>
            </w:div>
          </w:divsChild>
        </w:div>
        <w:div w:id="1927032597">
          <w:marLeft w:val="0"/>
          <w:marRight w:val="0"/>
          <w:marTop w:val="230"/>
          <w:marBottom w:val="230"/>
          <w:divBdr>
            <w:top w:val="none" w:sz="0" w:space="0" w:color="auto"/>
            <w:left w:val="none" w:sz="0" w:space="0" w:color="auto"/>
            <w:bottom w:val="none" w:sz="0" w:space="0" w:color="auto"/>
            <w:right w:val="none" w:sz="0" w:space="0" w:color="auto"/>
          </w:divBdr>
          <w:divsChild>
            <w:div w:id="1255895828">
              <w:marLeft w:val="0"/>
              <w:marRight w:val="0"/>
              <w:marTop w:val="0"/>
              <w:marBottom w:val="0"/>
              <w:divBdr>
                <w:top w:val="none" w:sz="0" w:space="0" w:color="auto"/>
                <w:left w:val="none" w:sz="0" w:space="0" w:color="auto"/>
                <w:bottom w:val="none" w:sz="0" w:space="0" w:color="auto"/>
                <w:right w:val="none" w:sz="0" w:space="0" w:color="auto"/>
              </w:divBdr>
            </w:div>
          </w:divsChild>
        </w:div>
        <w:div w:id="1092820747">
          <w:marLeft w:val="0"/>
          <w:marRight w:val="230"/>
          <w:marTop w:val="115"/>
          <w:marBottom w:val="115"/>
          <w:divBdr>
            <w:top w:val="none" w:sz="0" w:space="0" w:color="auto"/>
            <w:left w:val="none" w:sz="0" w:space="0" w:color="auto"/>
            <w:bottom w:val="none" w:sz="0" w:space="0" w:color="auto"/>
            <w:right w:val="none" w:sz="0" w:space="0" w:color="auto"/>
          </w:divBdr>
          <w:divsChild>
            <w:div w:id="1026634040">
              <w:marLeft w:val="0"/>
              <w:marRight w:val="0"/>
              <w:marTop w:val="0"/>
              <w:marBottom w:val="0"/>
              <w:divBdr>
                <w:top w:val="none" w:sz="0" w:space="0" w:color="auto"/>
                <w:left w:val="none" w:sz="0" w:space="0" w:color="auto"/>
                <w:bottom w:val="none" w:sz="0" w:space="0" w:color="auto"/>
                <w:right w:val="none" w:sz="0" w:space="0" w:color="auto"/>
              </w:divBdr>
            </w:div>
          </w:divsChild>
        </w:div>
        <w:div w:id="976911958">
          <w:marLeft w:val="0"/>
          <w:marRight w:val="0"/>
          <w:marTop w:val="230"/>
          <w:marBottom w:val="230"/>
          <w:divBdr>
            <w:top w:val="none" w:sz="0" w:space="0" w:color="auto"/>
            <w:left w:val="none" w:sz="0" w:space="0" w:color="auto"/>
            <w:bottom w:val="none" w:sz="0" w:space="0" w:color="auto"/>
            <w:right w:val="none" w:sz="0" w:space="0" w:color="auto"/>
          </w:divBdr>
          <w:divsChild>
            <w:div w:id="1809401195">
              <w:marLeft w:val="0"/>
              <w:marRight w:val="0"/>
              <w:marTop w:val="0"/>
              <w:marBottom w:val="0"/>
              <w:divBdr>
                <w:top w:val="none" w:sz="0" w:space="0" w:color="auto"/>
                <w:left w:val="none" w:sz="0" w:space="0" w:color="auto"/>
                <w:bottom w:val="none" w:sz="0" w:space="0" w:color="auto"/>
                <w:right w:val="none" w:sz="0" w:space="0" w:color="auto"/>
              </w:divBdr>
            </w:div>
            <w:div w:id="875238930">
              <w:marLeft w:val="0"/>
              <w:marRight w:val="0"/>
              <w:marTop w:val="0"/>
              <w:marBottom w:val="0"/>
              <w:divBdr>
                <w:top w:val="none" w:sz="0" w:space="0" w:color="auto"/>
                <w:left w:val="none" w:sz="0" w:space="0" w:color="auto"/>
                <w:bottom w:val="none" w:sz="0" w:space="0" w:color="auto"/>
                <w:right w:val="none" w:sz="0" w:space="0" w:color="auto"/>
              </w:divBdr>
            </w:div>
          </w:divsChild>
        </w:div>
        <w:div w:id="1652174992">
          <w:marLeft w:val="0"/>
          <w:marRight w:val="230"/>
          <w:marTop w:val="115"/>
          <w:marBottom w:val="115"/>
          <w:divBdr>
            <w:top w:val="none" w:sz="0" w:space="0" w:color="auto"/>
            <w:left w:val="none" w:sz="0" w:space="0" w:color="auto"/>
            <w:bottom w:val="none" w:sz="0" w:space="0" w:color="auto"/>
            <w:right w:val="none" w:sz="0" w:space="0" w:color="auto"/>
          </w:divBdr>
          <w:divsChild>
            <w:div w:id="1443457090">
              <w:marLeft w:val="0"/>
              <w:marRight w:val="0"/>
              <w:marTop w:val="0"/>
              <w:marBottom w:val="0"/>
              <w:divBdr>
                <w:top w:val="none" w:sz="0" w:space="0" w:color="auto"/>
                <w:left w:val="none" w:sz="0" w:space="0" w:color="auto"/>
                <w:bottom w:val="none" w:sz="0" w:space="0" w:color="auto"/>
                <w:right w:val="none" w:sz="0" w:space="0" w:color="auto"/>
              </w:divBdr>
            </w:div>
          </w:divsChild>
        </w:div>
        <w:div w:id="1512792496">
          <w:marLeft w:val="0"/>
          <w:marRight w:val="0"/>
          <w:marTop w:val="230"/>
          <w:marBottom w:val="230"/>
          <w:divBdr>
            <w:top w:val="none" w:sz="0" w:space="0" w:color="auto"/>
            <w:left w:val="none" w:sz="0" w:space="0" w:color="auto"/>
            <w:bottom w:val="none" w:sz="0" w:space="0" w:color="auto"/>
            <w:right w:val="none" w:sz="0" w:space="0" w:color="auto"/>
          </w:divBdr>
          <w:divsChild>
            <w:div w:id="51318364">
              <w:marLeft w:val="0"/>
              <w:marRight w:val="0"/>
              <w:marTop w:val="0"/>
              <w:marBottom w:val="0"/>
              <w:divBdr>
                <w:top w:val="none" w:sz="0" w:space="0" w:color="auto"/>
                <w:left w:val="none" w:sz="0" w:space="0" w:color="auto"/>
                <w:bottom w:val="none" w:sz="0" w:space="0" w:color="auto"/>
                <w:right w:val="none" w:sz="0" w:space="0" w:color="auto"/>
              </w:divBdr>
            </w:div>
          </w:divsChild>
        </w:div>
        <w:div w:id="1653489377">
          <w:marLeft w:val="0"/>
          <w:marRight w:val="0"/>
          <w:marTop w:val="0"/>
          <w:marBottom w:val="461"/>
          <w:divBdr>
            <w:top w:val="none" w:sz="0" w:space="0" w:color="auto"/>
            <w:left w:val="none" w:sz="0" w:space="0" w:color="auto"/>
            <w:bottom w:val="none" w:sz="0" w:space="0" w:color="auto"/>
            <w:right w:val="none" w:sz="0" w:space="0" w:color="auto"/>
          </w:divBdr>
          <w:divsChild>
            <w:div w:id="874466188">
              <w:marLeft w:val="0"/>
              <w:marRight w:val="0"/>
              <w:marTop w:val="0"/>
              <w:marBottom w:val="0"/>
              <w:divBdr>
                <w:top w:val="none" w:sz="0" w:space="0" w:color="auto"/>
                <w:left w:val="none" w:sz="0" w:space="0" w:color="auto"/>
                <w:bottom w:val="none" w:sz="0" w:space="0" w:color="auto"/>
                <w:right w:val="none" w:sz="0" w:space="0" w:color="auto"/>
              </w:divBdr>
            </w:div>
          </w:divsChild>
        </w:div>
        <w:div w:id="1001855685">
          <w:marLeft w:val="0"/>
          <w:marRight w:val="0"/>
          <w:marTop w:val="0"/>
          <w:marBottom w:val="461"/>
          <w:divBdr>
            <w:top w:val="none" w:sz="0" w:space="0" w:color="auto"/>
            <w:left w:val="none" w:sz="0" w:space="0" w:color="auto"/>
            <w:bottom w:val="none" w:sz="0" w:space="0" w:color="auto"/>
            <w:right w:val="none" w:sz="0" w:space="0" w:color="auto"/>
          </w:divBdr>
          <w:divsChild>
            <w:div w:id="1799033812">
              <w:marLeft w:val="0"/>
              <w:marRight w:val="0"/>
              <w:marTop w:val="0"/>
              <w:marBottom w:val="0"/>
              <w:divBdr>
                <w:top w:val="none" w:sz="0" w:space="0" w:color="auto"/>
                <w:left w:val="none" w:sz="0" w:space="0" w:color="auto"/>
                <w:bottom w:val="none" w:sz="0" w:space="0" w:color="auto"/>
                <w:right w:val="none" w:sz="0" w:space="0" w:color="auto"/>
              </w:divBdr>
            </w:div>
          </w:divsChild>
        </w:div>
        <w:div w:id="315038291">
          <w:marLeft w:val="0"/>
          <w:marRight w:val="230"/>
          <w:marTop w:val="0"/>
          <w:marBottom w:val="0"/>
          <w:divBdr>
            <w:top w:val="none" w:sz="0" w:space="0" w:color="auto"/>
            <w:left w:val="none" w:sz="0" w:space="0" w:color="auto"/>
            <w:bottom w:val="none" w:sz="0" w:space="0" w:color="auto"/>
            <w:right w:val="none" w:sz="0" w:space="0" w:color="auto"/>
          </w:divBdr>
        </w:div>
        <w:div w:id="2134128718">
          <w:marLeft w:val="0"/>
          <w:marRight w:val="230"/>
          <w:marTop w:val="0"/>
          <w:marBottom w:val="0"/>
          <w:divBdr>
            <w:top w:val="none" w:sz="0" w:space="0" w:color="auto"/>
            <w:left w:val="none" w:sz="0" w:space="0" w:color="auto"/>
            <w:bottom w:val="none" w:sz="0" w:space="0" w:color="auto"/>
            <w:right w:val="none" w:sz="0" w:space="0" w:color="auto"/>
          </w:divBdr>
        </w:div>
        <w:div w:id="1107890588">
          <w:marLeft w:val="0"/>
          <w:marRight w:val="0"/>
          <w:marTop w:val="0"/>
          <w:marBottom w:val="58"/>
          <w:divBdr>
            <w:top w:val="none" w:sz="0" w:space="0" w:color="auto"/>
            <w:left w:val="none" w:sz="0" w:space="0" w:color="auto"/>
            <w:bottom w:val="none" w:sz="0" w:space="0" w:color="auto"/>
            <w:right w:val="none" w:sz="0" w:space="0" w:color="auto"/>
          </w:divBdr>
          <w:divsChild>
            <w:div w:id="849372399">
              <w:marLeft w:val="0"/>
              <w:marRight w:val="230"/>
              <w:marTop w:val="0"/>
              <w:marBottom w:val="0"/>
              <w:divBdr>
                <w:top w:val="none" w:sz="0" w:space="0" w:color="auto"/>
                <w:left w:val="none" w:sz="0" w:space="0" w:color="auto"/>
                <w:bottom w:val="none" w:sz="0" w:space="0" w:color="auto"/>
                <w:right w:val="none" w:sz="0" w:space="0" w:color="auto"/>
              </w:divBdr>
            </w:div>
          </w:divsChild>
        </w:div>
        <w:div w:id="393504385">
          <w:marLeft w:val="0"/>
          <w:marRight w:val="230"/>
          <w:marTop w:val="0"/>
          <w:marBottom w:val="0"/>
          <w:divBdr>
            <w:top w:val="none" w:sz="0" w:space="0" w:color="auto"/>
            <w:left w:val="none" w:sz="0" w:space="0" w:color="auto"/>
            <w:bottom w:val="none" w:sz="0" w:space="0" w:color="auto"/>
            <w:right w:val="none" w:sz="0" w:space="0" w:color="auto"/>
          </w:divBdr>
        </w:div>
        <w:div w:id="186525251">
          <w:marLeft w:val="0"/>
          <w:marRight w:val="230"/>
          <w:marTop w:val="0"/>
          <w:marBottom w:val="0"/>
          <w:divBdr>
            <w:top w:val="none" w:sz="0" w:space="0" w:color="auto"/>
            <w:left w:val="none" w:sz="0" w:space="0" w:color="auto"/>
            <w:bottom w:val="none" w:sz="0" w:space="0" w:color="auto"/>
            <w:right w:val="none" w:sz="0" w:space="0" w:color="auto"/>
          </w:divBdr>
        </w:div>
        <w:div w:id="1710491858">
          <w:marLeft w:val="0"/>
          <w:marRight w:val="230"/>
          <w:marTop w:val="0"/>
          <w:marBottom w:val="0"/>
          <w:divBdr>
            <w:top w:val="none" w:sz="0" w:space="0" w:color="auto"/>
            <w:left w:val="none" w:sz="0" w:space="0" w:color="auto"/>
            <w:bottom w:val="none" w:sz="0" w:space="0" w:color="auto"/>
            <w:right w:val="none" w:sz="0" w:space="0" w:color="auto"/>
          </w:divBdr>
        </w:div>
        <w:div w:id="1619678290">
          <w:marLeft w:val="0"/>
          <w:marRight w:val="230"/>
          <w:marTop w:val="0"/>
          <w:marBottom w:val="0"/>
          <w:divBdr>
            <w:top w:val="none" w:sz="0" w:space="0" w:color="auto"/>
            <w:left w:val="none" w:sz="0" w:space="0" w:color="auto"/>
            <w:bottom w:val="none" w:sz="0" w:space="0" w:color="auto"/>
            <w:right w:val="none" w:sz="0" w:space="0" w:color="auto"/>
          </w:divBdr>
        </w:div>
        <w:div w:id="1582525556">
          <w:marLeft w:val="0"/>
          <w:marRight w:val="230"/>
          <w:marTop w:val="0"/>
          <w:marBottom w:val="0"/>
          <w:divBdr>
            <w:top w:val="none" w:sz="0" w:space="0" w:color="auto"/>
            <w:left w:val="none" w:sz="0" w:space="0" w:color="auto"/>
            <w:bottom w:val="none" w:sz="0" w:space="0" w:color="auto"/>
            <w:right w:val="none" w:sz="0" w:space="0" w:color="auto"/>
          </w:divBdr>
        </w:div>
        <w:div w:id="1008752501">
          <w:marLeft w:val="0"/>
          <w:marRight w:val="2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dgets.moneteasy.pl/widget-click/66864/0,699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413</Words>
  <Characters>2481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2020-05-19T18:53:00Z</dcterms:created>
  <dcterms:modified xsi:type="dcterms:W3CDTF">2020-05-19T19:13:00Z</dcterms:modified>
</cp:coreProperties>
</file>